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B16C648" w:rsidP="0DCB6998" w:rsidRDefault="0B16C648" w14:paraId="6D1691AF">
      <w:pPr>
        <w:rPr>
          <w:rFonts w:ascii="Times New Roman" w:hAnsi="Times New Roman" w:cs="Times New Roman"/>
          <w:b w:val="1"/>
          <w:bCs w:val="1"/>
          <w:noProof w:val="0"/>
          <w:sz w:val="24"/>
          <w:szCs w:val="24"/>
          <w:u w:val="single"/>
          <w:lang w:val="en-GB"/>
        </w:rPr>
      </w:pPr>
      <w:r w:rsidRPr="0DCB6998" w:rsidR="0B16C648">
        <w:rPr>
          <w:rFonts w:ascii="Times New Roman" w:hAnsi="Times New Roman" w:cs="Times New Roman"/>
          <w:b w:val="1"/>
          <w:bCs w:val="1"/>
          <w:noProof w:val="0"/>
          <w:sz w:val="24"/>
          <w:szCs w:val="24"/>
          <w:u w:val="single"/>
          <w:lang w:val="en-GB"/>
        </w:rPr>
        <w:t>Lutfia Rabbani Scholarships Budget Template</w:t>
      </w:r>
    </w:p>
    <w:p w:rsidR="0B16C648" w:rsidP="0DCB6998" w:rsidRDefault="0B16C648" w14:paraId="1CE277C5" w14:textId="75856CD5">
      <w:pPr>
        <w:rPr>
          <w:rFonts w:ascii="Times New Roman" w:hAnsi="Times New Roman" w:cs="Times New Roman"/>
          <w:i w:val="1"/>
          <w:iCs w:val="1"/>
          <w:noProof w:val="0"/>
          <w:lang w:val="en-GB"/>
        </w:rPr>
      </w:pP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(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You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may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choose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to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fill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in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either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the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monthly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or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the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yearly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column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,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or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 xml:space="preserve"> 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both</w:t>
      </w:r>
      <w:r w:rsidRPr="0DCB6998" w:rsidR="0B16C648">
        <w:rPr>
          <w:rFonts w:ascii="Times New Roman" w:hAnsi="Times New Roman" w:cs="Times New Roman"/>
          <w:i w:val="1"/>
          <w:iCs w:val="1"/>
          <w:noProof w:val="0"/>
          <w:lang w:val="en-GB"/>
        </w:rPr>
        <w:t>)</w:t>
      </w:r>
    </w:p>
    <w:tbl>
      <w:tblPr>
        <w:tblStyle w:val="Tabelraster"/>
        <w:tblpPr w:leftFromText="180" w:rightFromText="180" w:vertAnchor="page" w:horzAnchor="margin" w:tblpXSpec="center" w:tblpY="2563"/>
        <w:tblW w:w="9908" w:type="dxa"/>
        <w:tblLook w:val="04A0" w:firstRow="1" w:lastRow="0" w:firstColumn="1" w:lastColumn="0" w:noHBand="0" w:noVBand="1"/>
      </w:tblPr>
      <w:tblGrid>
        <w:gridCol w:w="2280"/>
        <w:gridCol w:w="2775"/>
        <w:gridCol w:w="2535"/>
        <w:gridCol w:w="2318"/>
      </w:tblGrid>
      <w:tr xmlns:wp14="http://schemas.microsoft.com/office/word/2010/wordml" w:rsidRPr="00142F56" w:rsidR="004D1F05" w:rsidTr="0DCB6998" w14:paraId="6BDA7833" wp14:textId="77777777">
        <w:trPr>
          <w:trHeight w:val="405"/>
        </w:trPr>
        <w:tc>
          <w:tcPr>
            <w:tcW w:w="2280" w:type="dxa"/>
            <w:vMerge w:val="restart"/>
            <w:tcMar/>
            <w:vAlign w:val="center"/>
          </w:tcPr>
          <w:p w:rsidRPr="00142F56" w:rsidR="004D1F05" w:rsidP="0DCB6998" w:rsidRDefault="004D1F05" w14:paraId="6D11A863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Expenses</w:t>
            </w: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672A6659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4928A1B3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Monthly</w:t>
            </w: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6867D454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Yearly</w:t>
            </w:r>
          </w:p>
        </w:tc>
      </w:tr>
      <w:tr xmlns:wp14="http://schemas.microsoft.com/office/word/2010/wordml" w:rsidRPr="00142F56" w:rsidR="004D1F05" w:rsidTr="0DCB6998" w14:paraId="787B25BF" wp14:textId="77777777">
        <w:trPr>
          <w:trHeight w:val="405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0A375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52AF3E00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Tuition Fee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5DAB6C7B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02EB378F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142F56" w:rsidTr="0DCB6998" w14:paraId="3555E0DD" wp14:textId="77777777">
        <w:trPr>
          <w:trHeight w:val="405"/>
        </w:trPr>
        <w:tc>
          <w:tcPr>
            <w:tcW w:w="2280" w:type="dxa"/>
            <w:vMerge/>
            <w:tcMar/>
            <w:vAlign w:val="center"/>
          </w:tcPr>
          <w:p w:rsidRPr="00142F56" w:rsidR="00142F56" w:rsidP="00142F56" w:rsidRDefault="00142F56" w14:paraId="6A05A8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142F56" w:rsidP="0DCB6998" w:rsidRDefault="00142F56" w14:paraId="6BE1B097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142F56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Books and academic materials</w:t>
            </w:r>
          </w:p>
        </w:tc>
        <w:tc>
          <w:tcPr>
            <w:tcW w:w="2535" w:type="dxa"/>
            <w:tcMar/>
            <w:vAlign w:val="center"/>
          </w:tcPr>
          <w:p w:rsidRPr="00142F56" w:rsidR="00142F56" w:rsidP="0DCB6998" w:rsidRDefault="00142F56" w14:paraId="5A39BBE3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142F56" w:rsidP="0DCB6998" w:rsidRDefault="00142F56" w14:paraId="41C8F396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5A93A994" wp14:textId="77777777">
        <w:trPr>
          <w:trHeight w:val="423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72A3D3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69A6FB11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Rent &amp; Utilities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0D0B940D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0E27B00A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54504F40" wp14:textId="77777777">
        <w:trPr>
          <w:trHeight w:val="1235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60061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505638D9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Flights and travel expenses (visa, residence permits etc)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44EAFD9C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4B94D5A5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17038A16" wp14:textId="77777777">
        <w:trPr>
          <w:trHeight w:val="793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3DEEC6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AB1B6B" w14:paraId="790BB604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AB1B6B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Insurances (health, liability etc)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3656B9AB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45FB0818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5312AF98" wp14:textId="77777777">
        <w:trPr>
          <w:trHeight w:val="405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049F31C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142F56" w14:paraId="18E9D51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142F56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General living expenses (food, clothing and local transportation)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53128261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62486C05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4F25A899" wp14:textId="77777777">
        <w:trPr>
          <w:trHeight w:val="959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410165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142F56" w:rsidP="0DCB6998" w:rsidRDefault="00142F56" w14:paraId="75F5B54A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142F56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Additional personal costs (social, sport activities)</w:t>
            </w:r>
          </w:p>
          <w:p w:rsidRPr="00142F56" w:rsidR="004D1F05" w:rsidP="0DCB6998" w:rsidRDefault="004D1F05" w14:paraId="4B99056E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1299C43A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4DDBEF00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AE2EF3" w:rsidTr="0DCB6998" w14:paraId="05E7C4FF" wp14:textId="77777777">
        <w:trPr>
          <w:trHeight w:val="575"/>
        </w:trPr>
        <w:tc>
          <w:tcPr>
            <w:tcW w:w="5055" w:type="dxa"/>
            <w:gridSpan w:val="2"/>
            <w:tcMar/>
            <w:vAlign w:val="center"/>
          </w:tcPr>
          <w:p w:rsidRPr="00142F56" w:rsidR="00AE2EF3" w:rsidP="0DCB6998" w:rsidRDefault="00AE2EF3" w14:paraId="336ED20A" wp14:textId="7777777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AE2EF3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Total Expenses</w:t>
            </w:r>
          </w:p>
        </w:tc>
        <w:tc>
          <w:tcPr>
            <w:tcW w:w="2535" w:type="dxa"/>
            <w:tcMar/>
            <w:vAlign w:val="center"/>
          </w:tcPr>
          <w:p w:rsidRPr="00142F56" w:rsidR="00AE2EF3" w:rsidP="0DCB6998" w:rsidRDefault="00AE2EF3" w14:paraId="3461D779" wp14:textId="77777777" wp14:noSpellErr="1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AE2EF3" w:rsidP="0DCB6998" w:rsidRDefault="00AE2EF3" w14:paraId="3CF2D8B6" wp14:textId="77777777" wp14:noSpellErr="1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27C11762" wp14:textId="77777777">
        <w:trPr>
          <w:trHeight w:val="793"/>
        </w:trPr>
        <w:tc>
          <w:tcPr>
            <w:tcW w:w="2280" w:type="dxa"/>
            <w:vMerge w:val="restart"/>
            <w:tcMar/>
            <w:vAlign w:val="center"/>
          </w:tcPr>
          <w:p w:rsidRPr="00142F56" w:rsidR="004D1F05" w:rsidP="0DCB6998" w:rsidRDefault="004D1F05" w14:paraId="72080768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Income</w:t>
            </w: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03AAD319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Work/internship income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0FB78278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1FC39945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55C9A938" wp14:textId="77777777">
        <w:trPr>
          <w:trHeight w:val="1235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0562CB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0F66AEA9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Benefits (housing allowance, health care allowance, etc.)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34CE0A41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62EBF3C5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28599D4F" wp14:textId="77777777">
        <w:trPr>
          <w:trHeight w:val="423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6D98A1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025A0D2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Savings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2946DB82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5997CC1D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69DAE263" wp14:textId="77777777">
        <w:trPr>
          <w:trHeight w:val="812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110FFD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0A009E74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Other scholarships/grants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6B699379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3FE9F23F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4D1F05" w:rsidTr="0DCB6998" w14:paraId="255E5089" wp14:textId="77777777">
        <w:trPr>
          <w:trHeight w:val="405"/>
        </w:trPr>
        <w:tc>
          <w:tcPr>
            <w:tcW w:w="2280" w:type="dxa"/>
            <w:vMerge/>
            <w:tcMar/>
            <w:vAlign w:val="center"/>
          </w:tcPr>
          <w:p w:rsidRPr="00142F56" w:rsidR="004D1F05" w:rsidP="00142F56" w:rsidRDefault="004D1F05" w14:paraId="1F72F64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  <w:vAlign w:val="center"/>
          </w:tcPr>
          <w:p w:rsidRPr="00142F56" w:rsidR="004D1F05" w:rsidP="0DCB6998" w:rsidRDefault="004D1F05" w14:paraId="1D20B09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4D1F05"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  <w:t>Other income</w:t>
            </w:r>
          </w:p>
        </w:tc>
        <w:tc>
          <w:tcPr>
            <w:tcW w:w="2535" w:type="dxa"/>
            <w:tcMar/>
            <w:vAlign w:val="center"/>
          </w:tcPr>
          <w:p w:rsidRPr="00142F56" w:rsidR="004D1F05" w:rsidP="0DCB6998" w:rsidRDefault="004D1F05" w14:paraId="08CE6F91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4D1F05" w:rsidP="0DCB6998" w:rsidRDefault="004D1F05" w14:paraId="61CDCEAD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AE2EF3" w:rsidTr="0DCB6998" w14:paraId="355B7BF4" wp14:textId="77777777">
        <w:trPr>
          <w:trHeight w:val="405"/>
        </w:trPr>
        <w:tc>
          <w:tcPr>
            <w:tcW w:w="5055" w:type="dxa"/>
            <w:gridSpan w:val="2"/>
            <w:tcMar/>
            <w:vAlign w:val="center"/>
          </w:tcPr>
          <w:p w:rsidRPr="00142F56" w:rsidR="00AE2EF3" w:rsidP="0DCB6998" w:rsidRDefault="00AE2EF3" w14:paraId="0BAD24A1" wp14:textId="77777777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DCB6998" w:rsidR="00AE2EF3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Total </w:t>
            </w:r>
            <w:r w:rsidRPr="0DCB6998" w:rsidR="00AE2EF3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Income</w:t>
            </w:r>
          </w:p>
        </w:tc>
        <w:tc>
          <w:tcPr>
            <w:tcW w:w="2535" w:type="dxa"/>
            <w:tcMar/>
            <w:vAlign w:val="center"/>
          </w:tcPr>
          <w:p w:rsidRPr="00142F56" w:rsidR="00AE2EF3" w:rsidP="0DCB6998" w:rsidRDefault="00AE2EF3" w14:paraId="6BB9E253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AE2EF3" w:rsidP="0DCB6998" w:rsidRDefault="00AE2EF3" w14:paraId="23DE523C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142F56" w:rsidR="00AE2EF3" w:rsidTr="0DCB6998" w14:paraId="68D8A85E" wp14:textId="77777777">
        <w:trPr>
          <w:trHeight w:val="405"/>
        </w:trPr>
        <w:tc>
          <w:tcPr>
            <w:tcW w:w="5055" w:type="dxa"/>
            <w:gridSpan w:val="2"/>
            <w:tcMar/>
            <w:vAlign w:val="center"/>
          </w:tcPr>
          <w:p w:rsidRPr="00142F56" w:rsidR="00AE2EF3" w:rsidP="0DCB6998" w:rsidRDefault="004002FD" w14:paraId="0FFBD8F1" wp14:textId="77777777">
            <w:pPr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DCB6998" w:rsidR="004002FD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Total Deficit (</w:t>
            </w:r>
            <w:r w:rsidRPr="0DCB6998" w:rsidR="00AE2EF3">
              <w:rPr>
                <w:rFonts w:ascii="Times New Roman" w:hAnsi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  <w:t>total expenses – total income)</w:t>
            </w:r>
            <w:bookmarkStart w:name="_GoBack" w:id="0"/>
            <w:bookmarkEnd w:id="0"/>
          </w:p>
        </w:tc>
        <w:tc>
          <w:tcPr>
            <w:tcW w:w="2535" w:type="dxa"/>
            <w:tcMar/>
            <w:vAlign w:val="center"/>
          </w:tcPr>
          <w:p w:rsidRPr="00142F56" w:rsidR="00AE2EF3" w:rsidP="0DCB6998" w:rsidRDefault="00AE2EF3" w14:paraId="52E56223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318" w:type="dxa"/>
            <w:tcMar/>
            <w:vAlign w:val="center"/>
          </w:tcPr>
          <w:p w:rsidRPr="00142F56" w:rsidR="00AE2EF3" w:rsidP="0DCB6998" w:rsidRDefault="00AE2EF3" w14:paraId="07547A01" wp14:textId="77777777" wp14:noSpellErr="1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AB1B6B" w:rsidR="00AB1B6B" w:rsidP="0DCB6998" w:rsidRDefault="00AB1B6B" w14:paraId="00571584" wp14:textId="273A1612">
      <w:pPr>
        <w:pStyle w:val="Standaard"/>
        <w:rPr>
          <w:rFonts w:ascii="Times New Roman" w:hAnsi="Times New Roman" w:cs="Times New Roman"/>
          <w:noProof w:val="0"/>
          <w:sz w:val="24"/>
          <w:szCs w:val="24"/>
          <w:u w:val="single"/>
          <w:lang w:val="en-GB"/>
        </w:rPr>
      </w:pPr>
    </w:p>
    <w:p xmlns:wp14="http://schemas.microsoft.com/office/word/2010/wordml" w:rsidRPr="00AB1B6B" w:rsidR="00AB1B6B" w:rsidP="0DCB6998" w:rsidRDefault="00AB1B6B" w14:paraId="2E035259" wp14:textId="48DDA85F">
      <w:pPr>
        <w:pStyle w:val="Standaard"/>
        <w:rPr>
          <w:rFonts w:ascii="Times New Roman" w:hAnsi="Times New Roman" w:cs="Times New Roman"/>
          <w:b w:val="1"/>
          <w:bCs w:val="1"/>
          <w:noProof w:val="0"/>
          <w:sz w:val="24"/>
          <w:szCs w:val="24"/>
          <w:u w:val="single"/>
          <w:lang w:val="en-GB"/>
        </w:rPr>
      </w:pPr>
      <w:r w:rsidRPr="0DCB6998" w:rsidR="00AB1B6B">
        <w:rPr>
          <w:rFonts w:ascii="Times New Roman" w:hAnsi="Times New Roman" w:cs="Times New Roman"/>
          <w:b w:val="1"/>
          <w:bCs w:val="1"/>
          <w:noProof w:val="0"/>
          <w:sz w:val="24"/>
          <w:szCs w:val="24"/>
          <w:u w:val="single"/>
          <w:lang w:val="en-GB"/>
        </w:rPr>
        <w:t xml:space="preserve">Additional Notes: </w:t>
      </w:r>
    </w:p>
    <w:sectPr w:rsidRPr="00AB1B6B" w:rsidR="00AB1B6B" w:rsidSect="00C23D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20"/>
  <w:characterSpacingControl w:val="doNotCompress"/>
  <w:compat/>
  <w:rsids>
    <w:rsidRoot w:val="003F4A43"/>
    <w:rsid w:val="00142F56"/>
    <w:rsid w:val="003F4A43"/>
    <w:rsid w:val="004002FD"/>
    <w:rsid w:val="004D1F05"/>
    <w:rsid w:val="00AB1B6B"/>
    <w:rsid w:val="00AE2EF3"/>
    <w:rsid w:val="00B3237F"/>
    <w:rsid w:val="00C23D0A"/>
    <w:rsid w:val="00E53D5B"/>
    <w:rsid w:val="00F427F7"/>
    <w:rsid w:val="0B16C648"/>
    <w:rsid w:val="0DCB6998"/>
    <w:rsid w:val="1A84DCA4"/>
    <w:rsid w:val="202AFAD7"/>
    <w:rsid w:val="2863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B65E"/>
  <w15:docId w15:val="{acdd66e3-ee87-45b4-b242-b0977772b9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C23D0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4A4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Grama</dc:creator>
  <keywords/>
  <dc:description/>
  <lastModifiedBy>Programmes - Rabbani Foundation</lastModifiedBy>
  <revision>7</revision>
  <dcterms:created xsi:type="dcterms:W3CDTF">2020-03-30T11:25:00.0000000Z</dcterms:created>
  <dcterms:modified xsi:type="dcterms:W3CDTF">2020-12-03T12:43:02.3313313Z</dcterms:modified>
</coreProperties>
</file>